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0FBB5D" w14:textId="77777777" w:rsidR="002E1273" w:rsidRDefault="00261A4B" w:rsidP="00261A4B">
      <w:pPr>
        <w:jc w:val="center"/>
        <w:rPr>
          <w:sz w:val="32"/>
        </w:rPr>
      </w:pPr>
      <w:r w:rsidRPr="00261A4B">
        <w:rPr>
          <w:sz w:val="32"/>
        </w:rPr>
        <w:t>Comen</w:t>
      </w:r>
      <w:r>
        <w:rPr>
          <w:sz w:val="32"/>
        </w:rPr>
        <w:t>tario de Texto L</w:t>
      </w:r>
      <w:r w:rsidRPr="00261A4B">
        <w:rPr>
          <w:sz w:val="32"/>
        </w:rPr>
        <w:t>írico-Soneto XX</w:t>
      </w:r>
    </w:p>
    <w:p w14:paraId="2893C9A2" w14:textId="77777777" w:rsidR="00261A4B" w:rsidRDefault="00261A4B" w:rsidP="00261A4B">
      <w:pPr>
        <w:jc w:val="center"/>
        <w:rPr>
          <w:sz w:val="32"/>
        </w:rPr>
      </w:pPr>
      <w:r>
        <w:rPr>
          <w:sz w:val="32"/>
        </w:rPr>
        <w:t>Daniel Felipe Peña Polanía</w:t>
      </w:r>
    </w:p>
    <w:p w14:paraId="48AB2671" w14:textId="77777777" w:rsidR="00261A4B" w:rsidRDefault="00261A4B" w:rsidP="00261A4B">
      <w:pPr>
        <w:jc w:val="center"/>
        <w:rPr>
          <w:sz w:val="32"/>
        </w:rPr>
      </w:pPr>
    </w:p>
    <w:p w14:paraId="68EE87AD" w14:textId="77777777" w:rsidR="00261A4B" w:rsidRDefault="00261A4B" w:rsidP="00261A4B">
      <w:pPr>
        <w:jc w:val="center"/>
        <w:rPr>
          <w:sz w:val="32"/>
        </w:rPr>
      </w:pPr>
    </w:p>
    <w:p w14:paraId="21D7F4C1" w14:textId="4197E35B" w:rsidR="007A1DE4" w:rsidRDefault="00261A4B" w:rsidP="00261A4B">
      <w:pPr>
        <w:jc w:val="both"/>
      </w:pPr>
      <w:r>
        <w:t>El poema “Soneto XX” fue escrita por el nobel de literatura Pablo Neruda, nac</w:t>
      </w:r>
      <w:r w:rsidR="008C61C3">
        <w:t>ido en Parral Chile el 12 de jul</w:t>
      </w:r>
      <w:r>
        <w:t>io de 1904. Neruda fue caracterizado por su variedad de tendencias literarias, ya que durante toda su vida fue cambiando de tendencias como el vanguardismo a el naturalismo. Hay que recalcar que Neruda fue también un muy reconocido político de su país, llegando a ser nombrado candidato a la presidencia del partido comunista del que él hacia parte.</w:t>
      </w:r>
      <w:r w:rsidR="008C61C3">
        <w:t xml:space="preserve"> Este poema de “Soneto XX” viene del poemario “Cien Sonetos de Amor”, una recopilación de cien sonetos publicados en 1954. como lo dice el título son cien sonetos dedicados a su amada Matilde Urrutia, con quien tuvo su último matrimonio, el cual perduró hasta el día de su muerte el 23 de septiembre 1973. Este poemario tiene una tendencia a mostrar lo cotidiano del amor. Como todos son sonetos llevan en la primera estrofa una presentación del tema, en la segunda lo desarrolla, en la tercera reflexiona y en la última concluye. Este también utilizaba los elementos de la naturaleza para describir a su amada y a sus sentimientos</w:t>
      </w:r>
      <w:r w:rsidR="00CC2AFA">
        <w:t>.</w:t>
      </w:r>
      <w:r w:rsidR="00C906E3">
        <w:t xml:space="preserve"> La idea principal del Soneto XX es el amor que Neruda siente por Matilde Urrutia se origina no solo en su físico benevolente y a la vez abrumador, sino esa sensualidad escondida que lo enceguece.  </w:t>
      </w:r>
      <w:r w:rsidR="00CC2AFA">
        <w:t xml:space="preserve">En el poema escrito durante su exilio el </w:t>
      </w:r>
      <w:r w:rsidR="00EF3145">
        <w:t xml:space="preserve">poeta decide mostrar su amor por Matilde Urrutia </w:t>
      </w:r>
      <w:r w:rsidR="00C906E3">
        <w:t>a través de los temas del erotismo</w:t>
      </w:r>
      <w:r w:rsidR="00EF3145">
        <w:t>,</w:t>
      </w:r>
      <w:r w:rsidR="00C906E3">
        <w:t xml:space="preserve"> la belleza, la fealdad y la naturaleza. Claros</w:t>
      </w:r>
      <w:r w:rsidR="00EF3145">
        <w:t xml:space="preserve"> utilizando dos tipos de pronombres “Mi bella” y “ Mi fea”</w:t>
      </w:r>
      <w:r w:rsidR="008B5943">
        <w:t xml:space="preserve"> mostrando sus cualidades y defectos de manera embellecida y erótica.</w:t>
      </w:r>
      <w:r w:rsidR="00EB6DBD">
        <w:t xml:space="preserve"> Demostrando mediante el hablante lirico el erlebnis del autor. </w:t>
      </w:r>
    </w:p>
    <w:p w14:paraId="74D56215" w14:textId="77777777" w:rsidR="008B5943" w:rsidRDefault="008B5943" w:rsidP="00261A4B">
      <w:pPr>
        <w:jc w:val="both"/>
      </w:pPr>
    </w:p>
    <w:p w14:paraId="3920B4E4" w14:textId="0A4EC381" w:rsidR="008B5943" w:rsidRDefault="008B5943" w:rsidP="006953D0">
      <w:pPr>
        <w:jc w:val="both"/>
      </w:pPr>
      <w:r>
        <w:tab/>
        <w:t>Con respecto a la estructura externa de este poema, al ser un soneto de vanguardia lleva en cierta medida la estructura de un soneto tradicional. Este tiene cuatro estrofas, dos cuartetos y dos tercetos.</w:t>
      </w:r>
      <w:r w:rsidR="00EB6DBD">
        <w:t xml:space="preserve"> En respecto a bloques temáticos este soneto se puede dividir en dos, el primero que va desde la primera estrofa al final de la tercera, la cual es una constante descripción física de la mujer fea y la mujer bella de Neruda de una manera muy sutil, mostrando sus defectos y sus encantos ambos de manera embellecida. El segundo bloque temático está ubicado únicamente en la última estrofa cuando el autor une a sus dos mujeres para convertirlas en una, su amada Matilde. </w:t>
      </w:r>
      <w:r w:rsidR="00A036A3">
        <w:t>La parte de vanguardia en</w:t>
      </w:r>
      <w:r>
        <w:t xml:space="preserve"> </w:t>
      </w:r>
      <w:r w:rsidR="00A036A3">
        <w:t xml:space="preserve">este poema </w:t>
      </w:r>
      <w:r>
        <w:t>es</w:t>
      </w:r>
      <w:r w:rsidR="00EB6DBD">
        <w:t xml:space="preserve"> visible en</w:t>
      </w:r>
      <w:r w:rsidR="00A036A3">
        <w:t xml:space="preserve"> la ruptura de el soneto tradicional de versos endecasílabos reemplazándolo por el</w:t>
      </w:r>
      <w:r>
        <w:t xml:space="preserve"> de verso libre,  conteniendo versos que oscilan entre dodecasílabos y alejandrinos. Haciendo de este poema escr</w:t>
      </w:r>
      <w:r w:rsidR="00A036A3">
        <w:t>ito en arte mayor. Otra característica de vanguardia utilizada</w:t>
      </w:r>
      <w:r w:rsidR="009622FE">
        <w:t xml:space="preserve"> en este poema es la falta de rima o rima libre, dándole más libertad al autor para escribir sus emociones. Otro aspecto de la estructura externa del poema es la utilización de los intensificadores so</w:t>
      </w:r>
      <w:r w:rsidR="00F2635E">
        <w:t>noros. los versos esticomíticos</w:t>
      </w:r>
      <w:r w:rsidR="009622FE">
        <w:t xml:space="preserve"> en la primera estrofa le dan un flujo regular al poema sin añadirle mucha diferencia en el ritmo. Luego en la segunda estrofa u</w:t>
      </w:r>
      <w:r w:rsidR="00F2635E">
        <w:t>tiliza un encabalgamiento suave</w:t>
      </w:r>
      <w:r w:rsidR="009622FE">
        <w:t xml:space="preserve"> en los primeros dos versos, mediante la pregunta retórica ¿dónde están escondidos tus senos?, y luego continua con el siguiente verso completando esta idea</w:t>
      </w:r>
      <w:r w:rsidR="00A036A3">
        <w:t xml:space="preserve"> </w:t>
      </w:r>
      <w:r w:rsidR="00F2635E">
        <w:t xml:space="preserve">con la metáfora utilizada para simbolizar los </w:t>
      </w:r>
      <w:r w:rsidR="00F2635E">
        <w:lastRenderedPageBreak/>
        <w:t>senos de Matilde Urrutia, lo cual se va a analizar más adelante en el análisis</w:t>
      </w:r>
      <w:r w:rsidR="00C906E3">
        <w:t xml:space="preserve"> de la estructura interna</w:t>
      </w:r>
      <w:r w:rsidR="00F2635E">
        <w:t>.</w:t>
      </w:r>
      <w:r w:rsidR="006953D0">
        <w:t xml:space="preserve"> Posteriormente hay de nuevo uso de el encabalgamiento suave pero esta vez con una actitud enunciativa, ya que hay presencia de los “dos puntos” “:” mostrando la importancia de los senos para el hablante lirico. Seguidamente en el primer terceto el autor vuelve al uso de versos esticomíticos , y finaliza otra vez con los dos puntos, demostrando lo que quiere decir con e poema en la última estrofa, la cual es completamente escrita con versos esticomíticos. </w:t>
      </w:r>
    </w:p>
    <w:p w14:paraId="3D83C2EC" w14:textId="77777777" w:rsidR="006A725A" w:rsidRDefault="006A725A" w:rsidP="006953D0">
      <w:pPr>
        <w:jc w:val="both"/>
      </w:pPr>
    </w:p>
    <w:p w14:paraId="02D99DA6" w14:textId="46D53E17" w:rsidR="006A725A" w:rsidRDefault="006A725A" w:rsidP="006953D0">
      <w:pPr>
        <w:jc w:val="both"/>
      </w:pPr>
      <w:r>
        <w:tab/>
        <w:t>Con respecto a la estructura interna del poema</w:t>
      </w:r>
      <w:r w:rsidR="00334219">
        <w:t xml:space="preserve">, el hablante lirico es claramente un hombre enamorado ya que elogia a su amada y usa como pronombres de su amada la palabra “amor”, haciendo una directa referencia a su posición de hombre enamorado representando el amor de Neruda por Matilde. </w:t>
      </w:r>
      <w:r>
        <w:t xml:space="preserve"> </w:t>
      </w:r>
      <w:r w:rsidR="00334219">
        <w:t>El objeto lirico de este soneto es el cuerpo de la mujer a la que este poema está dedicado, que como ya se sabe por datos biográficos del autor es Matilde Urrutia. Esto se ve claro con la descripción del autor de su amada. Ya que esta está siendo descrita de manera física más no intelectual, además es notorio este objeto por el tema principal del soneto el cual es</w:t>
      </w:r>
      <w:r w:rsidR="00C906E3">
        <w:t xml:space="preserve"> el erotismo, que el poeta se expresa a través del cuerpo de su futura conjugue. En referencia</w:t>
      </w:r>
      <w:r w:rsidR="001F6171">
        <w:t xml:space="preserve"> con el motivo lírico, este se podría ver como la realización de Neruda de la belleza y fealdad de su compañera sentimental, ya que en este poema describe las dos facetas de como él la ve.</w:t>
      </w:r>
      <w:r w:rsidR="00FC51CF">
        <w:t xml:space="preserve"> </w:t>
      </w:r>
      <w:r w:rsidR="001F6171">
        <w:t>Adicionalmente, es muy evidente que la actitud lirica de este soneto es apostrófica, por el apóstrofe del “Tu” como ese medio de inspiración en el transcurso del poema</w:t>
      </w:r>
      <w:r w:rsidR="00085FCD">
        <w:t>. El tono de este poema es eufórico por la simple razón de que el hablante lírico “interpreta sus sentimientos” de una manera eufórica, con esperanza y gusto de amar a su conjugue y se describirla.</w:t>
      </w:r>
    </w:p>
    <w:p w14:paraId="36C87302" w14:textId="77777777" w:rsidR="007A1DE4" w:rsidRDefault="007A1DE4" w:rsidP="00261A4B">
      <w:pPr>
        <w:jc w:val="both"/>
      </w:pPr>
    </w:p>
    <w:p w14:paraId="7DBBC035" w14:textId="5F1677DA" w:rsidR="00FC51CF" w:rsidRDefault="00FC51CF" w:rsidP="00261A4B">
      <w:pPr>
        <w:jc w:val="both"/>
      </w:pPr>
      <w:r>
        <w:tab/>
        <w:t>En continuidad con el análisis de las formas, es muy importante evaluar el estilo del autor en el soneto. Empezando por el nivel morfosintáctico. Empezando por la primera estrofa hay una anáfora en todos los versos de esta con</w:t>
      </w:r>
      <w:r w:rsidR="00501243">
        <w:t xml:space="preserve"> (amarillo)</w:t>
      </w:r>
      <w:r>
        <w:t>:</w:t>
      </w:r>
    </w:p>
    <w:p w14:paraId="3AF8DE1C" w14:textId="77777777" w:rsidR="00501243" w:rsidRPr="00501243" w:rsidRDefault="00501243" w:rsidP="00501243">
      <w:pPr>
        <w:jc w:val="center"/>
        <w:rPr>
          <w:i/>
        </w:rPr>
      </w:pPr>
    </w:p>
    <w:p w14:paraId="21368714" w14:textId="77777777" w:rsidR="00501243" w:rsidRPr="00501243" w:rsidRDefault="00501243" w:rsidP="00501243">
      <w:pPr>
        <w:widowControl w:val="0"/>
        <w:autoSpaceDE w:val="0"/>
        <w:autoSpaceDN w:val="0"/>
        <w:adjustRightInd w:val="0"/>
        <w:jc w:val="center"/>
        <w:rPr>
          <w:rFonts w:ascii="Arial" w:hAnsi="Arial" w:cs="Arial"/>
          <w:i/>
          <w:color w:val="3C3C3C"/>
          <w:sz w:val="22"/>
          <w:szCs w:val="22"/>
          <w:lang w:val="es-ES"/>
        </w:rPr>
      </w:pPr>
      <w:r w:rsidRPr="00501243">
        <w:rPr>
          <w:rFonts w:ascii="Arial" w:hAnsi="Arial" w:cs="Arial"/>
          <w:i/>
          <w:color w:val="3C3C3C"/>
          <w:sz w:val="22"/>
          <w:szCs w:val="22"/>
          <w:highlight w:val="yellow"/>
          <w:lang w:val="es-ES"/>
        </w:rPr>
        <w:t>Mi</w:t>
      </w:r>
      <w:r w:rsidRPr="00501243">
        <w:rPr>
          <w:rFonts w:ascii="Arial" w:hAnsi="Arial" w:cs="Arial"/>
          <w:i/>
          <w:color w:val="3C3C3C"/>
          <w:sz w:val="22"/>
          <w:szCs w:val="22"/>
          <w:lang w:val="es-ES"/>
        </w:rPr>
        <w:t xml:space="preserve"> </w:t>
      </w:r>
      <w:r w:rsidRPr="00501243">
        <w:rPr>
          <w:rFonts w:ascii="Arial" w:hAnsi="Arial" w:cs="Arial"/>
          <w:i/>
          <w:color w:val="3C3C3C"/>
          <w:sz w:val="22"/>
          <w:szCs w:val="22"/>
          <w:highlight w:val="red"/>
          <w:lang w:val="es-ES"/>
        </w:rPr>
        <w:t>fea, eres una castaña despeinada</w:t>
      </w:r>
      <w:r w:rsidRPr="00501243">
        <w:rPr>
          <w:rFonts w:ascii="Arial" w:hAnsi="Arial" w:cs="Arial"/>
          <w:i/>
          <w:color w:val="3C3C3C"/>
          <w:sz w:val="22"/>
          <w:szCs w:val="22"/>
          <w:lang w:val="es-ES"/>
        </w:rPr>
        <w:t>,</w:t>
      </w:r>
    </w:p>
    <w:p w14:paraId="43E8C4EF" w14:textId="77777777" w:rsidR="00501243" w:rsidRPr="00501243" w:rsidRDefault="00501243" w:rsidP="00501243">
      <w:pPr>
        <w:widowControl w:val="0"/>
        <w:autoSpaceDE w:val="0"/>
        <w:autoSpaceDN w:val="0"/>
        <w:adjustRightInd w:val="0"/>
        <w:jc w:val="center"/>
        <w:rPr>
          <w:rFonts w:ascii="Arial" w:hAnsi="Arial" w:cs="Arial"/>
          <w:i/>
          <w:color w:val="3C3C3C"/>
          <w:sz w:val="22"/>
          <w:szCs w:val="22"/>
          <w:lang w:val="es-ES"/>
        </w:rPr>
      </w:pPr>
      <w:r w:rsidRPr="00501243">
        <w:rPr>
          <w:rFonts w:ascii="Arial" w:hAnsi="Arial" w:cs="Arial"/>
          <w:i/>
          <w:color w:val="3C3C3C"/>
          <w:sz w:val="22"/>
          <w:szCs w:val="22"/>
          <w:highlight w:val="yellow"/>
          <w:lang w:val="es-ES"/>
        </w:rPr>
        <w:t>mi</w:t>
      </w:r>
      <w:r w:rsidRPr="00501243">
        <w:rPr>
          <w:rFonts w:ascii="Arial" w:hAnsi="Arial" w:cs="Arial"/>
          <w:i/>
          <w:color w:val="3C3C3C"/>
          <w:sz w:val="22"/>
          <w:szCs w:val="22"/>
          <w:lang w:val="es-ES"/>
        </w:rPr>
        <w:t xml:space="preserve"> </w:t>
      </w:r>
      <w:r w:rsidRPr="00501243">
        <w:rPr>
          <w:rFonts w:ascii="Arial" w:hAnsi="Arial" w:cs="Arial"/>
          <w:i/>
          <w:color w:val="3C3C3C"/>
          <w:sz w:val="22"/>
          <w:szCs w:val="22"/>
          <w:highlight w:val="red"/>
          <w:lang w:val="es-ES"/>
        </w:rPr>
        <w:t>bella, eres hermosa como el viento</w:t>
      </w:r>
      <w:r w:rsidRPr="00501243">
        <w:rPr>
          <w:rFonts w:ascii="Arial" w:hAnsi="Arial" w:cs="Arial"/>
          <w:i/>
          <w:color w:val="3C3C3C"/>
          <w:sz w:val="22"/>
          <w:szCs w:val="22"/>
          <w:lang w:val="es-ES"/>
        </w:rPr>
        <w:t>,</w:t>
      </w:r>
    </w:p>
    <w:p w14:paraId="53D7E747" w14:textId="77777777" w:rsidR="00501243" w:rsidRPr="00501243" w:rsidRDefault="00501243" w:rsidP="00501243">
      <w:pPr>
        <w:widowControl w:val="0"/>
        <w:autoSpaceDE w:val="0"/>
        <w:autoSpaceDN w:val="0"/>
        <w:adjustRightInd w:val="0"/>
        <w:jc w:val="center"/>
        <w:rPr>
          <w:rFonts w:ascii="Arial" w:hAnsi="Arial" w:cs="Arial"/>
          <w:i/>
          <w:color w:val="3C3C3C"/>
          <w:sz w:val="22"/>
          <w:szCs w:val="22"/>
          <w:lang w:val="es-ES"/>
        </w:rPr>
      </w:pPr>
      <w:r w:rsidRPr="00501243">
        <w:rPr>
          <w:rFonts w:ascii="Arial" w:hAnsi="Arial" w:cs="Arial"/>
          <w:i/>
          <w:color w:val="3C3C3C"/>
          <w:sz w:val="22"/>
          <w:szCs w:val="22"/>
          <w:highlight w:val="yellow"/>
          <w:lang w:val="es-ES"/>
        </w:rPr>
        <w:t>mi</w:t>
      </w:r>
      <w:r w:rsidRPr="00501243">
        <w:rPr>
          <w:rFonts w:ascii="Arial" w:hAnsi="Arial" w:cs="Arial"/>
          <w:i/>
          <w:color w:val="3C3C3C"/>
          <w:sz w:val="22"/>
          <w:szCs w:val="22"/>
          <w:lang w:val="es-ES"/>
        </w:rPr>
        <w:t xml:space="preserve"> fea</w:t>
      </w:r>
      <w:r w:rsidRPr="00501243">
        <w:rPr>
          <w:rFonts w:ascii="Arial" w:hAnsi="Arial" w:cs="Arial"/>
          <w:i/>
          <w:color w:val="3C3C3C"/>
          <w:sz w:val="22"/>
          <w:szCs w:val="22"/>
          <w:highlight w:val="cyan"/>
          <w:lang w:val="es-ES"/>
        </w:rPr>
        <w:t>,</w:t>
      </w:r>
      <w:r w:rsidRPr="00501243">
        <w:rPr>
          <w:rFonts w:ascii="Arial" w:hAnsi="Arial" w:cs="Arial"/>
          <w:i/>
          <w:color w:val="3C3C3C"/>
          <w:sz w:val="22"/>
          <w:szCs w:val="22"/>
          <w:lang w:val="es-ES"/>
        </w:rPr>
        <w:t xml:space="preserve"> de tu boca se pueden hacer dos,</w:t>
      </w:r>
    </w:p>
    <w:p w14:paraId="1CD0828F" w14:textId="77777777" w:rsidR="00501243" w:rsidRPr="00501243" w:rsidRDefault="00501243" w:rsidP="00501243">
      <w:pPr>
        <w:widowControl w:val="0"/>
        <w:autoSpaceDE w:val="0"/>
        <w:autoSpaceDN w:val="0"/>
        <w:adjustRightInd w:val="0"/>
        <w:jc w:val="center"/>
        <w:rPr>
          <w:rFonts w:ascii="Arial" w:hAnsi="Arial" w:cs="Arial"/>
          <w:i/>
          <w:color w:val="3C3C3C"/>
          <w:sz w:val="22"/>
          <w:szCs w:val="22"/>
          <w:lang w:val="es-ES"/>
        </w:rPr>
      </w:pPr>
      <w:r w:rsidRPr="00501243">
        <w:rPr>
          <w:rFonts w:ascii="Arial" w:hAnsi="Arial" w:cs="Arial"/>
          <w:i/>
          <w:color w:val="3C3C3C"/>
          <w:sz w:val="22"/>
          <w:szCs w:val="22"/>
          <w:highlight w:val="yellow"/>
          <w:lang w:val="es-ES"/>
        </w:rPr>
        <w:t>mi</w:t>
      </w:r>
      <w:r w:rsidRPr="00501243">
        <w:rPr>
          <w:rFonts w:ascii="Arial" w:hAnsi="Arial" w:cs="Arial"/>
          <w:i/>
          <w:color w:val="3C3C3C"/>
          <w:sz w:val="22"/>
          <w:szCs w:val="22"/>
          <w:lang w:val="es-ES"/>
        </w:rPr>
        <w:t xml:space="preserve"> bella</w:t>
      </w:r>
      <w:r w:rsidRPr="00501243">
        <w:rPr>
          <w:rFonts w:ascii="Arial" w:hAnsi="Arial" w:cs="Arial"/>
          <w:i/>
          <w:color w:val="3C3C3C"/>
          <w:sz w:val="22"/>
          <w:szCs w:val="22"/>
          <w:highlight w:val="cyan"/>
          <w:lang w:val="es-ES"/>
        </w:rPr>
        <w:t>,</w:t>
      </w:r>
      <w:r w:rsidRPr="00501243">
        <w:rPr>
          <w:rFonts w:ascii="Arial" w:hAnsi="Arial" w:cs="Arial"/>
          <w:i/>
          <w:color w:val="3C3C3C"/>
          <w:sz w:val="22"/>
          <w:szCs w:val="22"/>
          <w:lang w:val="es-ES"/>
        </w:rPr>
        <w:t xml:space="preserve"> son tus besos frescos como sandías.</w:t>
      </w:r>
    </w:p>
    <w:p w14:paraId="786DA3EC" w14:textId="77777777" w:rsidR="00501243" w:rsidRDefault="00501243" w:rsidP="00501243">
      <w:pPr>
        <w:jc w:val="center"/>
      </w:pPr>
    </w:p>
    <w:p w14:paraId="062D73C8" w14:textId="07FE3000" w:rsidR="00501243" w:rsidRDefault="00501243" w:rsidP="00501243">
      <w:pPr>
        <w:jc w:val="both"/>
      </w:pPr>
      <w:r>
        <w:t xml:space="preserve">Haciendo una referencia constante de propiedad sobre su amada, por causa de el tipo de relación que llevaban. También es posible ver paralelismo en todos estos ya que en todos empieza con “Mi fea,” o con “Mi bella,” y luego una descripción física que se le es atractiva o repulsiva al hablante lirico (rojo). Además en estos versos hay una cesura que divide éstos en dos cambiándole el ritmo a uno más pausado (Turquesa).  </w:t>
      </w:r>
      <w:r w:rsidR="00E84CE4">
        <w:t>en la segunda estrofa el autor sigue con el mismo motivo de cesura como en la primera estrofa, pero esta vez envés de enunciar algo sobre el cuerpo de su mujer, él hace una pregunta retórica cuestionando el tamaño de sus senos. Haciendo ya un cambio en la estructura inicial. Haciendo luego la continuación de los temas en versos característicos del vanguardismo, los cuales serán analizados en el nivel semántico.</w:t>
      </w:r>
      <w:r w:rsidR="0057234F">
        <w:t xml:space="preserve"> Además en el penúltimo verso de esta estrofa el poeta hace un cambio del tiempo usado el cual es presente simple al condicional, generando en el lector una visión del deseo </w:t>
      </w:r>
      <w:r w:rsidR="00FB4068">
        <w:t>del hablante lírico de poder tener en su amada más senos.</w:t>
      </w:r>
    </w:p>
    <w:p w14:paraId="4558DFF5" w14:textId="77777777" w:rsidR="00E84CE4" w:rsidRDefault="00E84CE4" w:rsidP="00501243">
      <w:pPr>
        <w:jc w:val="both"/>
      </w:pPr>
    </w:p>
    <w:p w14:paraId="4A31BD89" w14:textId="03B0A347" w:rsidR="00E84CE4" w:rsidRDefault="00E84CE4" w:rsidP="00501243">
      <w:pPr>
        <w:jc w:val="both"/>
      </w:pPr>
      <w:r>
        <w:t>En el primer terceto se vuelve a presenciar la anáfora de la palabra “mi” en os primeros dos versos de éste. También se vuelve a incluir la descripción de alguna parte del cuerpo de Matilde que es considerada erótica para el autor. En el segundo verso hay presencia de tres</w:t>
      </w:r>
      <w:r w:rsidR="0057234F">
        <w:t xml:space="preserve"> reduplicaciones “flor a flor, estrella por estrella, ola por ola” que caracterizan a la mujer con elementos de la naturaleza ya haciendo una señal de que va a suceder luego en el poema, con la unión de las dos facetas de su amor. En la mitad de este verso encabalgado Neruda vuelve al motivo del paralelismo cambiando esta vez las palabras de “mi bella”, o,” mi fea” por “amor”, y envés de describir otra parte de su cuerpo menciona lo que ha hecho en el poema. Finalmente el autor retoma la anáfora como lo hizo en la estrofa anterior esta vez haciendo una reduplicación de la frase “te amo por” en cada uno de los versos, haciéndolos también versos paralelos.</w:t>
      </w:r>
    </w:p>
    <w:p w14:paraId="3D84366F" w14:textId="77777777" w:rsidR="00FB4068" w:rsidRDefault="00FB4068" w:rsidP="00501243">
      <w:pPr>
        <w:jc w:val="both"/>
      </w:pPr>
    </w:p>
    <w:p w14:paraId="14291047" w14:textId="06622001" w:rsidR="00FB4068" w:rsidRDefault="00FB4068" w:rsidP="00FB4068">
      <w:pPr>
        <w:jc w:val="both"/>
      </w:pPr>
      <w:r>
        <w:tab/>
      </w:r>
    </w:p>
    <w:p w14:paraId="6FD33FD6" w14:textId="77777777" w:rsidR="000F63FD" w:rsidRDefault="00FB4068" w:rsidP="00FB4068">
      <w:pPr>
        <w:jc w:val="both"/>
      </w:pPr>
      <w:r>
        <w:tab/>
        <w:t>Haciendo ya un análisis del nivel semántico del poema, se puede ver cómo el autor hace una metáfora prolongada de lo que es en la cultura oriental el “Ying y el Yang” en cómo estos opuestos son necesarios para generar el balance, y en este caso son aplicados a la belleza y la fealdad de la mujer. Por otra parte, el autor utiliza la naturaleza como metáfora de alguna parte del cuerpo de su amada, característica del poemario. Cuando en el primer verso el poeta escribe “…eres una castaña despeinada” la castaña la cual es una fruta que posee una capa de fibras que pueden ser vistas como “cabello” simbolizan la manera en el que el pelo de la amada es desorganizado y sin presencia. En el segundo verso él compara con un símil la hermosura de la mujer con el viento, mostrando otra vez la importancia y la belleza de la naturaleza para Neruda. Luego en el tercer verso el poeta describe la crecida mandíbula de su amada, con una hipérbole diciendo “de tu boca se pueden hacer dos” otra vez repitiendo los defectos de esta se una manera muy sutil, y de aceptación.</w:t>
      </w:r>
      <w:r w:rsidR="000F63FD">
        <w:t xml:space="preserve"> Al final de esta estrofa el autor utiliza un símil comparando los besos de la mujer con la frescura, sabor y jugosidad de la sandía, la cual es una fruta de sabor tropical haciendo referencia a el erotismo. Cada comparación de alguna parte de Matilde con la naturaleza tiene que ver con lo erótico. Ya que cada elemento del cuerpo de la mujer que compara es algo que hace de la mujer atractiva, haciendo un referencia directa a lo erótico.</w:t>
      </w:r>
    </w:p>
    <w:p w14:paraId="6EC6360A" w14:textId="77777777" w:rsidR="000F63FD" w:rsidRDefault="000F63FD" w:rsidP="00FB4068">
      <w:pPr>
        <w:jc w:val="both"/>
      </w:pPr>
    </w:p>
    <w:p w14:paraId="2A698596" w14:textId="77777777" w:rsidR="00AB32D6" w:rsidRDefault="000F63FD" w:rsidP="00FB4068">
      <w:pPr>
        <w:jc w:val="both"/>
      </w:pPr>
      <w:r>
        <w:t xml:space="preserve">En el segundo verso, el autor hace una personificación de los senos, con la pregunta retórica presente. Esta lleva a una metáfora y un símil en el segundo verso mostrando su reducido tamaño del cual Neruda le de mucha importancia.  El símil presente es cuando dice “mínimos como dos copas …” demostrando su reducido tamaño, la cual se podría decir que a hacen ver refinada, ya que las copas son utilizadas en la mayoría de los casos por gente refinada, también hace referencia a la fragilidad de las copas comparándolo con esta parte de la mujer, otra vez haciendo referencia al erotismo. Este mismo verso se emplea una metáfora con “copas de trigo” lo cual puede ser visto de diferentes maneras. Una sería el contraste de una copa que debería ser de vino pero lo cambia por trigo creando un oxímoron de lo elegante con lo del común haciendo de ella el balance ente estos dos. Otra interpretación sería que </w:t>
      </w:r>
      <w:r w:rsidR="00E909B9">
        <w:t xml:space="preserve">como </w:t>
      </w:r>
      <w:r>
        <w:t>el trigo</w:t>
      </w:r>
      <w:r w:rsidR="00E909B9">
        <w:t xml:space="preserve"> es la fuente del pan, lo cual es lo esencial para comer, se puede decir que estos senos de su mujer aunque sean pequeños son lo suficiente para que sea lo esencial, para cautivar a Neruda. En los siguientes dos versos Neruda hace un contraste con estos versos desiderativos mostrando los deseos del hablante lirico frente a la apariencia de su amada. Cuando escribe “Me gustaría verte dos lunas en el </w:t>
      </w:r>
      <w:r>
        <w:t xml:space="preserve"> </w:t>
      </w:r>
      <w:r w:rsidR="00E909B9">
        <w:t>pecho” hace una metáfora de el tamaño grande de los senos deseados con el elemento de la naturaleza de la luna, y luego contrasta lo que él había mencionado con el símil y la metáfora del sexto verso con “las gigantescas torres de tu soberanía” cuando hace gigantescas contrasta la descripción de</w:t>
      </w:r>
      <w:r w:rsidR="00FB4068">
        <w:t xml:space="preserve">  </w:t>
      </w:r>
      <w:r w:rsidR="00E909B9">
        <w:t xml:space="preserve">estas como mínimas. La imagen sensorial de gigantescas torres pueden ser vistas como imponentes y admirables, lo contrario a lo que el había descrito antes. Además de esto, estas torres también simbolizan fuerza, lo cual contrasta la idea frágil de las copas de trigo y finalmente </w:t>
      </w:r>
      <w:r w:rsidR="00AB32D6">
        <w:t>el trigo que simboliza lo esencial es contrastado por soberanía. Esto demuestra la importancia de esta parte del cuerpo femenino para el hablante lirico, categorizando por decirlo así a las mujeres por el tamaño de su busto, siendo entre más grande más soberana.</w:t>
      </w:r>
    </w:p>
    <w:p w14:paraId="24870E95" w14:textId="77777777" w:rsidR="00AB32D6" w:rsidRDefault="00AB32D6" w:rsidP="00FB4068">
      <w:pPr>
        <w:jc w:val="both"/>
      </w:pPr>
    </w:p>
    <w:p w14:paraId="3EACB7FB" w14:textId="77777777" w:rsidR="00AB32D6" w:rsidRDefault="00AB32D6" w:rsidP="00FB4068">
      <w:pPr>
        <w:jc w:val="both"/>
      </w:pPr>
      <w:r>
        <w:t>En el primer terceto el autor hace una personificación del mar cuando escribe “el mar no tiene tus uñas en su tienda” esto también se podría ver como la descripción de las uñas de Matilde las cuales pudieron haber estado pintadas o con implantes ya que no son obra de “la madre naturaleza” un forjadas por el tiempo ni el desgaste de los elementos que rozan con ellas en el diario vivir, cosa que Neruda ve como algo feo. Luego en el siguiente verso y la mitad del tercero de la estrofa Neruda demuestra como su bella a la naturaleza, haciendo una metáfora de un elemento de la tierra “flor por flor” uno del cielo “estrella por estrella” y uno de lo marítimo o acuático “ola por ola” demostrando como el se ha detallada en cada pequeño detalle de su físico y lo compara con la hermosura de la naturaleza, ya que para Neruda la mujer perfecta es la madre tierra. El autor finaliza esta estrofa enunciando lo que ha hecho en el poema con el cambio de tiempo verbal a pasado compuesto, y los dos puntos conllevan al desenlace del soneto.</w:t>
      </w:r>
    </w:p>
    <w:p w14:paraId="39C6D8BE" w14:textId="77777777" w:rsidR="00AB32D6" w:rsidRDefault="00AB32D6" w:rsidP="00FB4068">
      <w:pPr>
        <w:jc w:val="both"/>
      </w:pPr>
    </w:p>
    <w:p w14:paraId="1872AC02" w14:textId="7B0C5F6C" w:rsidR="00FB4068" w:rsidRDefault="00AB32D6" w:rsidP="00FB4068">
      <w:pPr>
        <w:jc w:val="both"/>
      </w:pPr>
      <w:r>
        <w:tab/>
        <w:t xml:space="preserve">Por último, Neruda une </w:t>
      </w:r>
      <w:r w:rsidR="00AD6CAE">
        <w:t>estas dos facetas que ve de su mujer para llegar a una conclusión de porque la ama. Empieza en los primeros dos versos con dos antítesis</w:t>
      </w:r>
      <w:r w:rsidR="00801866">
        <w:t xml:space="preserve"> cuando el dice “ mi fea, te amo por tu cintura de oro” ”mi bella, te amo por tu arruga en la frente” esto es la última fusión de que ahora lo que es feo también es bello para él haciendo que todo para él sea bello llevando a la aceptación de su cuerpo. Y finalmente concluye el poema con el verso “amor, te amo por clara y por oscura” lo cual lleva al final al motivo lírico, demostrando que el se refiere a su amada como amor y que la quiere por ese balance entre claro y oscuro, cada uno simbolizando lo bonito y lo feo respectivamente, cosa que le gusta a Neruda por su balance exepcional.</w:t>
      </w:r>
      <w:bookmarkStart w:id="0" w:name="_GoBack"/>
      <w:bookmarkEnd w:id="0"/>
      <w:r w:rsidR="00801866">
        <w:t xml:space="preserve">  </w:t>
      </w:r>
      <w:r>
        <w:t xml:space="preserve">   </w:t>
      </w:r>
      <w:r w:rsidR="00E909B9">
        <w:t xml:space="preserve">  </w:t>
      </w:r>
    </w:p>
    <w:p w14:paraId="70BC466E" w14:textId="77777777" w:rsidR="0057234F" w:rsidRDefault="0057234F" w:rsidP="00501243">
      <w:pPr>
        <w:jc w:val="both"/>
      </w:pPr>
    </w:p>
    <w:p w14:paraId="107BD88F" w14:textId="77777777" w:rsidR="0057234F" w:rsidRPr="00261A4B" w:rsidRDefault="0057234F" w:rsidP="00501243">
      <w:pPr>
        <w:jc w:val="both"/>
      </w:pPr>
    </w:p>
    <w:sectPr w:rsidR="0057234F" w:rsidRPr="00261A4B" w:rsidSect="002E127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A4B"/>
    <w:rsid w:val="00085FCD"/>
    <w:rsid w:val="000F63FD"/>
    <w:rsid w:val="001F6171"/>
    <w:rsid w:val="00261A4B"/>
    <w:rsid w:val="00273A4D"/>
    <w:rsid w:val="002E1273"/>
    <w:rsid w:val="00334219"/>
    <w:rsid w:val="00501243"/>
    <w:rsid w:val="0057234F"/>
    <w:rsid w:val="006953D0"/>
    <w:rsid w:val="006A725A"/>
    <w:rsid w:val="007A1DE4"/>
    <w:rsid w:val="00801866"/>
    <w:rsid w:val="008B5943"/>
    <w:rsid w:val="008C61C3"/>
    <w:rsid w:val="009622FE"/>
    <w:rsid w:val="00A036A3"/>
    <w:rsid w:val="00AB32D6"/>
    <w:rsid w:val="00AD6CAE"/>
    <w:rsid w:val="00C906E3"/>
    <w:rsid w:val="00CC2AFA"/>
    <w:rsid w:val="00E84CE4"/>
    <w:rsid w:val="00E909B9"/>
    <w:rsid w:val="00EB6DBD"/>
    <w:rsid w:val="00EF3145"/>
    <w:rsid w:val="00F2635E"/>
    <w:rsid w:val="00FB4068"/>
    <w:rsid w:val="00FC51CF"/>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FF0F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4</Pages>
  <Words>2008</Words>
  <Characters>11044</Characters>
  <Application>Microsoft Macintosh Word</Application>
  <DocSecurity>0</DocSecurity>
  <Lines>92</Lines>
  <Paragraphs>26</Paragraphs>
  <ScaleCrop>false</ScaleCrop>
  <Company/>
  <LinksUpToDate>false</LinksUpToDate>
  <CharactersWithSpaces>13026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Peña</dc:creator>
  <cp:keywords/>
  <dc:description/>
  <cp:lastModifiedBy>Daniel Peña</cp:lastModifiedBy>
  <cp:revision>6</cp:revision>
  <dcterms:created xsi:type="dcterms:W3CDTF">2012-12-18T01:57:00Z</dcterms:created>
  <dcterms:modified xsi:type="dcterms:W3CDTF">2012-12-19T04:14:00Z</dcterms:modified>
</cp:coreProperties>
</file>